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C0" w:rsidRPr="003B24C0" w:rsidRDefault="00630117" w:rsidP="003B24C0">
      <w:pPr>
        <w:pStyle w:val="NormalnyWeb"/>
      </w:pPr>
      <w:r>
        <w:t xml:space="preserve">R E G U L A M I N                                                                               </w:t>
      </w:r>
      <w:r>
        <w:rPr>
          <w:noProof/>
        </w:rPr>
        <w:drawing>
          <wp:inline distT="0" distB="0" distL="0" distR="0">
            <wp:extent cx="1181100" cy="515783"/>
            <wp:effectExtent l="19050" t="0" r="0" b="0"/>
            <wp:docPr id="2" name="Obraz 1" descr="C:\Documents and Settings\Administrator\Pulpit\Jacek Wojtar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Pulpit\Jacek Wojtar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71" cy="51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V  Bieg w Janowie Karwickim </w:t>
      </w:r>
      <w:r>
        <w:br/>
        <w:t>1. CEL:</w:t>
      </w:r>
      <w:r>
        <w:br/>
        <w:t>• POPULARYZACJA BIEGANIA WŚRÓD MŁODZIEŻY SZKOLNEJ, I DOROSŁYCH 2. TERMIN, MIEJSCE I ORGANIZATOR:</w:t>
      </w:r>
      <w:r>
        <w:br/>
        <w:t>• BIEG ODBĘDZIE SIĘ W DNIU 14.07.2017 R. /SOBOTA/ PRZY BOISKU W JANOWIE KARWICKIM</w:t>
      </w:r>
      <w:r>
        <w:br/>
        <w:t>ORGANIZATOREM BIEGU JEST :</w:t>
      </w:r>
      <w:r>
        <w:br/>
      </w:r>
      <w:r>
        <w:sym w:font="Symbol" w:char="F076"/>
      </w:r>
      <w:r>
        <w:t xml:space="preserve"> SOŁECTWO WSI JANÓW KARWICKI </w:t>
      </w:r>
      <w:r>
        <w:br/>
      </w:r>
      <w:r>
        <w:sym w:font="Symbol" w:char="F076"/>
      </w:r>
      <w:r>
        <w:t xml:space="preserve"> SOŁTYS WSI JANÓW KARICKI JADWIGA WRZESZCZ</w:t>
      </w:r>
      <w:r>
        <w:br/>
      </w:r>
      <w:r>
        <w:sym w:font="Symbol" w:char="F076"/>
      </w:r>
      <w:r>
        <w:t xml:space="preserve"> RADA MIEJSKO-GMINNA LZS,</w:t>
      </w:r>
      <w:r>
        <w:br/>
      </w:r>
      <w:r>
        <w:sym w:font="Symbol" w:char="F076"/>
      </w:r>
      <w:r>
        <w:t xml:space="preserve"> INSTRUKTOR LEKKOATLETYKI JACEK WOJTAREK</w:t>
      </w:r>
      <w:r>
        <w:br/>
        <w:t>3. UCZESTNICTWO I ZGŁOSZENIA, KATEGORIE :</w:t>
      </w:r>
      <w:r>
        <w:br/>
        <w:t xml:space="preserve">Warunki uczestnictwa w Biegu Głównym: </w:t>
      </w:r>
      <w:r>
        <w:br/>
        <w:t>- Oświadczenie uczestnika o należytym stanie zdrowia (w przypadku zawodników niepełnoletnich oświadczenie podpisywane jest przez prawnego opiekuna).</w:t>
      </w:r>
      <w:r>
        <w:br/>
        <w:t>- zgłoszeń można dokonywać drogą elektroniczną pod adresem :</w:t>
      </w:r>
      <w:r>
        <w:br/>
        <w:t xml:space="preserve">UWAGA </w:t>
      </w:r>
      <w:r>
        <w:br/>
        <w:t>- Ukończony 17 rok życia</w:t>
      </w:r>
      <w:r>
        <w:br/>
        <w:t>UWAGA</w:t>
      </w:r>
      <w:r>
        <w:br/>
        <w:t>Pobieramy wpisowe w Biegu Głównym – 10 zł.</w:t>
      </w:r>
      <w:r>
        <w:br/>
        <w:t xml:space="preserve">Kategorie wiekowe w Biegu Głównym: </w:t>
      </w:r>
      <w:r>
        <w:br/>
        <w:t>KLASYFIKACJA OPEN [K] , [M]</w:t>
      </w:r>
      <w:r>
        <w:br/>
        <w:t xml:space="preserve">4. NAGRODY </w:t>
      </w:r>
      <w:r>
        <w:br/>
        <w:t xml:space="preserve">W biegu głównym na K- 2,5km, M- 4,6km: </w:t>
      </w:r>
      <w:r>
        <w:br/>
        <w:t>o Za miejsce I, II i III - w klasyfikacji generalnej [M + K]</w:t>
      </w:r>
      <w:r>
        <w:br/>
        <w:t xml:space="preserve">PUCHARY + nagrody rzeczowe </w:t>
      </w:r>
      <w:r>
        <w:br/>
        <w:t>5. PROGRAM OGÓLNY BIEGU:</w:t>
      </w:r>
      <w:r>
        <w:br/>
        <w:t>15, 30 -16, 30 •WERYFIKACJA W BIURZE ZAWODÓW – NAMIOT OPOCZNO SPORT TEAM</w:t>
      </w:r>
      <w:r>
        <w:br/>
        <w:t xml:space="preserve">17, 00 START BIEGÓW NA DYST . 2,300KM KOBIET , 4,600KM MĘSZCZYZN </w:t>
      </w:r>
      <w:r>
        <w:br/>
        <w:t xml:space="preserve">17,30 – DEKORACJA NAJLEPSZYCH ZAWODNIKÓW </w:t>
      </w:r>
      <w:r>
        <w:br/>
        <w:t>UWAGA: Godziny startu są orientacyjne i mogą ulec zmianie w zależności od sprawności przeprowadzania poszczególnych biegów.</w:t>
      </w:r>
      <w:r>
        <w:br/>
        <w:t>EWENTUALNE ZMIANY W GODZINACH STARTU ZOSTANĄ PODANE NA BIEŻĄCO W DNIU ZAWODÓW.</w:t>
      </w:r>
      <w:r>
        <w:br/>
        <w:t>6. SPRAWY SĘDZIOWSKIE:</w:t>
      </w:r>
      <w:r>
        <w:br/>
        <w:t>SĘDZIEGO GŁÓWNEGO I SĘDZIÓW WYZNACZA ORGANIZATOR.</w:t>
      </w:r>
      <w:r>
        <w:br/>
        <w:t>BIEGO ODBĘDZIE SIĘ PRZY ODBYCIU POMIARU ELEKTRONICZNEGO ZAWODNIK NA MECIE BĘDZIE WERYFIKOWANY POPRZEZ ZCZYTANIE CZYTNIKIEM KODU KRESKOWEGO KTÓRY BĘDZIE UMIESZCZONY NA NUMERZE STARTOWYM .</w:t>
      </w:r>
      <w:r>
        <w:br/>
        <w:t>7. INFORMACJA O TRASIE:</w:t>
      </w:r>
      <w:r>
        <w:br/>
        <w:t xml:space="preserve">TRASA PRZEBIEGAĆ BĘDZIE PRZED DROGĘ SZUTROWĄ , PIACH . </w:t>
      </w:r>
      <w:r>
        <w:br/>
        <w:t>8. INNE SPRAWY:</w:t>
      </w:r>
      <w:r>
        <w:br/>
        <w:t>WE WSZYSTKICH SPRAWACH NIE OBJĘTYCH REGULAMINEM DECYDUJE ORGANIZATOR ORAZ SĘDZIA GŁÓWNY. W PRZYPADKU NIE PRZESTRZEGANIA NINIEJSZEGO REGULAMINU ZAWODNIK MOŻE ZOSTAĆ WYKLUCZONY.</w:t>
      </w:r>
      <w:r>
        <w:br/>
      </w:r>
      <w:r>
        <w:lastRenderedPageBreak/>
        <w:t xml:space="preserve">Będzie oddzielna klasyfikacja dla dzieci na dystansie 1000m </w:t>
      </w:r>
      <w:r>
        <w:br/>
        <w:t>Koszty organizacyjne imprezy pokrywają organizatorzy i sponsorzy Biegu</w:t>
      </w:r>
      <w:r>
        <w:br/>
        <w:t>Zawodnicy uczestniczą w Biegu na koszt własny</w:t>
      </w:r>
      <w:r>
        <w:br/>
        <w:t>Fundatorem Pucharów są :</w:t>
      </w:r>
      <w:r>
        <w:br/>
        <w:t xml:space="preserve">Bieg Kobiet PUCHAR POSŁA NA SEJM RP ROBERTA ELUSA </w:t>
      </w:r>
      <w:r>
        <w:br/>
        <w:t xml:space="preserve">Bieg </w:t>
      </w:r>
      <w:proofErr w:type="spellStart"/>
      <w:r>
        <w:t>Męszczyzn</w:t>
      </w:r>
      <w:proofErr w:type="spellEnd"/>
      <w:r>
        <w:t xml:space="preserve"> PUCAR STAROSTY OPOCZYŃSKIEGO JÓZEFA ROGA </w:t>
      </w:r>
      <w:r>
        <w:br/>
        <w:t xml:space="preserve">Biegi dla dzieci Sołtys Wsi Janów Karwicki Jadwiga Wrzeszcz </w:t>
      </w:r>
      <w:r w:rsidR="003B24C0">
        <w:br/>
        <w:t>Sponsorem głównym biegu jest firma :</w:t>
      </w:r>
      <w:r w:rsidR="003B24C0">
        <w:br/>
      </w:r>
      <w:proofErr w:type="spellStart"/>
      <w:r w:rsidR="003B24C0" w:rsidRPr="003B24C0">
        <w:rPr>
          <w:b/>
          <w:bCs/>
          <w:kern w:val="36"/>
          <w:sz w:val="32"/>
          <w:szCs w:val="32"/>
        </w:rPr>
        <w:t>Aqua</w:t>
      </w:r>
      <w:proofErr w:type="spellEnd"/>
      <w:r w:rsidR="003B24C0" w:rsidRPr="003B24C0">
        <w:rPr>
          <w:b/>
          <w:bCs/>
          <w:kern w:val="36"/>
          <w:sz w:val="32"/>
          <w:szCs w:val="32"/>
        </w:rPr>
        <w:t xml:space="preserve"> </w:t>
      </w:r>
      <w:proofErr w:type="spellStart"/>
      <w:r w:rsidR="003B24C0" w:rsidRPr="003B24C0">
        <w:rPr>
          <w:b/>
          <w:bCs/>
          <w:kern w:val="36"/>
          <w:sz w:val="32"/>
          <w:szCs w:val="32"/>
        </w:rPr>
        <w:t>Elektroklima</w:t>
      </w:r>
      <w:proofErr w:type="spellEnd"/>
      <w:r w:rsidR="003B24C0" w:rsidRPr="003B24C0">
        <w:rPr>
          <w:b/>
          <w:bCs/>
          <w:kern w:val="36"/>
          <w:sz w:val="32"/>
          <w:szCs w:val="32"/>
        </w:rPr>
        <w:t xml:space="preserve"> Grzegorz Stępień</w:t>
      </w:r>
      <w:r w:rsidR="003B24C0" w:rsidRPr="003B24C0">
        <w:rPr>
          <w:b/>
          <w:bCs/>
          <w:kern w:val="36"/>
          <w:sz w:val="32"/>
          <w:szCs w:val="32"/>
        </w:rPr>
        <w:br/>
      </w:r>
      <w:hyperlink r:id="rId6" w:history="1">
        <w:r w:rsidR="003B24C0" w:rsidRPr="003B24C0">
          <w:rPr>
            <w:color w:val="0000FF"/>
            <w:sz w:val="32"/>
            <w:szCs w:val="32"/>
            <w:u w:val="single"/>
          </w:rPr>
          <w:t xml:space="preserve">Usługi wodno-kanalizacyjne </w:t>
        </w:r>
      </w:hyperlink>
    </w:p>
    <w:p w:rsidR="00630117" w:rsidRDefault="00630117" w:rsidP="00630117">
      <w:pPr>
        <w:pStyle w:val="NormalnyWeb"/>
      </w:pPr>
      <w:r>
        <w:br/>
      </w:r>
    </w:p>
    <w:p w:rsidR="00642259" w:rsidRDefault="00642259"/>
    <w:sectPr w:rsidR="00642259" w:rsidSect="00642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30DAC"/>
    <w:multiLevelType w:val="multilevel"/>
    <w:tmpl w:val="9162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117"/>
    <w:rsid w:val="003B24C0"/>
    <w:rsid w:val="00630117"/>
    <w:rsid w:val="00642259"/>
    <w:rsid w:val="008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259"/>
  </w:style>
  <w:style w:type="paragraph" w:styleId="Nagwek1">
    <w:name w:val="heading 1"/>
    <w:basedOn w:val="Normalny"/>
    <w:link w:val="Nagwek1Znak"/>
    <w:uiPriority w:val="9"/>
    <w:qFormat/>
    <w:rsid w:val="003B2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B24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2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oramafirm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2018-07-06T12:46:00Z</dcterms:created>
  <dcterms:modified xsi:type="dcterms:W3CDTF">2018-07-06T13:02:00Z</dcterms:modified>
</cp:coreProperties>
</file>